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9C2" w14:textId="5F66FCF2" w:rsidR="00050E68" w:rsidRDefault="000B43C7" w:rsidP="007C66E5">
      <w:pPr>
        <w:jc w:val="both"/>
        <w:rPr>
          <w:rFonts w:ascii="Times New Roman" w:hAnsi="Times New Roman" w:cs="Times New Roman"/>
          <w:sz w:val="36"/>
          <w:szCs w:val="36"/>
        </w:rPr>
      </w:pPr>
      <w:r w:rsidRPr="000B43C7">
        <w:rPr>
          <w:rFonts w:ascii="Times New Roman" w:hAnsi="Times New Roman" w:cs="Times New Roman"/>
          <w:sz w:val="36"/>
          <w:szCs w:val="36"/>
        </w:rPr>
        <w:t xml:space="preserve">         </w:t>
      </w:r>
      <w:r w:rsidR="0058520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050E68">
        <w:rPr>
          <w:rFonts w:ascii="Times New Roman" w:hAnsi="Times New Roman" w:cs="Times New Roman"/>
          <w:sz w:val="36"/>
          <w:szCs w:val="36"/>
        </w:rPr>
        <w:t xml:space="preserve">       </w:t>
      </w:r>
      <w:r w:rsidRPr="000B43C7">
        <w:rPr>
          <w:rFonts w:ascii="Times New Roman" w:hAnsi="Times New Roman" w:cs="Times New Roman"/>
          <w:sz w:val="36"/>
          <w:szCs w:val="36"/>
        </w:rPr>
        <w:t xml:space="preserve">    </w:t>
      </w:r>
      <w:r w:rsidR="0011110C">
        <w:rPr>
          <w:noProof/>
        </w:rPr>
        <w:drawing>
          <wp:inline distT="0" distB="0" distL="0" distR="0" wp14:anchorId="1395875D" wp14:editId="2F3A564F">
            <wp:extent cx="2834640" cy="174650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528E" w14:textId="77777777" w:rsidR="001A1228" w:rsidRDefault="00050E68" w:rsidP="001A122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050E68">
        <w:rPr>
          <w:rFonts w:ascii="Times New Roman" w:hAnsi="Times New Roman" w:cs="Times New Roman"/>
          <w:b/>
          <w:sz w:val="40"/>
          <w:szCs w:val="40"/>
        </w:rPr>
        <w:t>Lead Fact Sheet</w:t>
      </w:r>
    </w:p>
    <w:p w14:paraId="0933F714" w14:textId="77777777" w:rsidR="0058520E" w:rsidRDefault="0058520E" w:rsidP="001A122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99A8233" w14:textId="77777777" w:rsidR="000B43C7" w:rsidRPr="0058520E" w:rsidRDefault="000B43C7" w:rsidP="0058520E">
      <w:pPr>
        <w:pStyle w:val="ListParagraph"/>
        <w:numPr>
          <w:ilvl w:val="0"/>
          <w:numId w:val="7"/>
        </w:numPr>
        <w:ind w:left="576" w:right="864"/>
        <w:rPr>
          <w:rFonts w:ascii="Times New Roman" w:hAnsi="Times New Roman" w:cs="Times New Roman"/>
          <w:b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>Hu</w:t>
      </w:r>
      <w:r w:rsidR="00050E68" w:rsidRPr="0058520E">
        <w:rPr>
          <w:rFonts w:ascii="Times New Roman" w:hAnsi="Times New Roman" w:cs="Times New Roman"/>
          <w:sz w:val="32"/>
          <w:szCs w:val="32"/>
        </w:rPr>
        <w:t>mans face a</w:t>
      </w:r>
      <w:r w:rsidRPr="0058520E">
        <w:rPr>
          <w:rFonts w:ascii="Times New Roman" w:hAnsi="Times New Roman" w:cs="Times New Roman"/>
          <w:sz w:val="32"/>
          <w:szCs w:val="32"/>
        </w:rPr>
        <w:t xml:space="preserve"> potential risk of exposure to lead associated with eating wild game killed with lead bullets (</w:t>
      </w:r>
      <w:r w:rsidR="00050E68" w:rsidRPr="0058520E">
        <w:rPr>
          <w:rFonts w:ascii="Times New Roman" w:hAnsi="Times New Roman" w:cs="Times New Roman"/>
          <w:sz w:val="32"/>
          <w:szCs w:val="32"/>
        </w:rPr>
        <w:t>CP</w:t>
      </w:r>
      <w:r w:rsidRPr="0058520E">
        <w:rPr>
          <w:rFonts w:ascii="Times New Roman" w:hAnsi="Times New Roman" w:cs="Times New Roman"/>
          <w:sz w:val="32"/>
          <w:szCs w:val="32"/>
        </w:rPr>
        <w:t>W "Get the Lead Out"/CDPHE 2008)</w:t>
      </w:r>
      <w:r w:rsidR="00FC613B" w:rsidRPr="0058520E">
        <w:rPr>
          <w:rFonts w:ascii="Times New Roman" w:hAnsi="Times New Roman" w:cs="Times New Roman"/>
          <w:sz w:val="32"/>
          <w:szCs w:val="32"/>
        </w:rPr>
        <w:t>.</w:t>
      </w:r>
    </w:p>
    <w:p w14:paraId="2781A064" w14:textId="77777777" w:rsidR="000B43C7" w:rsidRPr="0058520E" w:rsidRDefault="000B43C7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>Lead has detrimental effects on the nervous and reproductive systems of mammals and birds</w:t>
      </w:r>
      <w:r w:rsidR="00FC613B" w:rsidRPr="0058520E">
        <w:rPr>
          <w:rFonts w:ascii="Times New Roman" w:hAnsi="Times New Roman" w:cs="Times New Roman"/>
          <w:sz w:val="32"/>
          <w:szCs w:val="32"/>
        </w:rPr>
        <w:t>.</w:t>
      </w:r>
    </w:p>
    <w:p w14:paraId="32F2E935" w14:textId="77777777" w:rsidR="000B43C7" w:rsidRPr="0058520E" w:rsidRDefault="000B43C7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 xml:space="preserve">Eagles frequently scavenge carcasses of deer, </w:t>
      </w:r>
      <w:proofErr w:type="gramStart"/>
      <w:r w:rsidRPr="0058520E">
        <w:rPr>
          <w:rFonts w:ascii="Times New Roman" w:hAnsi="Times New Roman" w:cs="Times New Roman"/>
          <w:sz w:val="32"/>
          <w:szCs w:val="32"/>
        </w:rPr>
        <w:t>elk  and</w:t>
      </w:r>
      <w:proofErr w:type="gramEnd"/>
      <w:r w:rsidRPr="0058520E">
        <w:rPr>
          <w:rFonts w:ascii="Times New Roman" w:hAnsi="Times New Roman" w:cs="Times New Roman"/>
          <w:sz w:val="32"/>
          <w:szCs w:val="32"/>
        </w:rPr>
        <w:t xml:space="preserve"> other wildlife that may harbor lead or lead fragments</w:t>
      </w:r>
      <w:r w:rsidR="00FC613B" w:rsidRPr="0058520E">
        <w:rPr>
          <w:rFonts w:ascii="Times New Roman" w:hAnsi="Times New Roman" w:cs="Times New Roman"/>
          <w:sz w:val="32"/>
          <w:szCs w:val="32"/>
        </w:rPr>
        <w:t>.</w:t>
      </w:r>
    </w:p>
    <w:p w14:paraId="2BE957AB" w14:textId="77777777" w:rsidR="000B43C7" w:rsidRPr="0058520E" w:rsidRDefault="000B43C7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>Eagles with lead poisoning may exhibit loss of balance, gasping, tremors and impaired ability to fly</w:t>
      </w:r>
      <w:r w:rsidR="00FC613B" w:rsidRPr="0058520E">
        <w:rPr>
          <w:rFonts w:ascii="Times New Roman" w:hAnsi="Times New Roman" w:cs="Times New Roman"/>
          <w:sz w:val="32"/>
          <w:szCs w:val="32"/>
        </w:rPr>
        <w:t>.</w:t>
      </w:r>
    </w:p>
    <w:p w14:paraId="31D5048D" w14:textId="77777777" w:rsidR="007C66E5" w:rsidRPr="0058520E" w:rsidRDefault="000B43C7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>Emaciation follows and death can occur within 2 to 3 weeks after lead ingestion</w:t>
      </w:r>
      <w:r w:rsidR="00FC613B" w:rsidRPr="0058520E">
        <w:rPr>
          <w:rFonts w:ascii="Times New Roman" w:hAnsi="Times New Roman" w:cs="Times New Roman"/>
          <w:sz w:val="32"/>
          <w:szCs w:val="32"/>
        </w:rPr>
        <w:t>.</w:t>
      </w:r>
      <w:r w:rsidRPr="0058520E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41C6F5C" w14:textId="77777777" w:rsidR="007C66E5" w:rsidRPr="0058520E" w:rsidRDefault="000B43C7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 xml:space="preserve">Most hunters care about the health </w:t>
      </w:r>
      <w:r w:rsidR="00050E68" w:rsidRPr="0058520E">
        <w:rPr>
          <w:rFonts w:ascii="Times New Roman" w:hAnsi="Times New Roman" w:cs="Times New Roman"/>
          <w:sz w:val="32"/>
          <w:szCs w:val="32"/>
        </w:rPr>
        <w:t>of Colorado's eagles and other wildlife.</w:t>
      </w:r>
    </w:p>
    <w:p w14:paraId="61E909F7" w14:textId="77777777" w:rsidR="007C66E5" w:rsidRPr="0058520E" w:rsidRDefault="00050E68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>Non-lead bullets are available. Remington, Barnes</w:t>
      </w:r>
      <w:r w:rsidR="007C66E5" w:rsidRPr="0058520E">
        <w:rPr>
          <w:rFonts w:ascii="Times New Roman" w:hAnsi="Times New Roman" w:cs="Times New Roman"/>
          <w:sz w:val="32"/>
          <w:szCs w:val="32"/>
        </w:rPr>
        <w:t xml:space="preserve">, Federal, Winchester, Hornady, </w:t>
      </w:r>
      <w:r w:rsidRPr="0058520E">
        <w:rPr>
          <w:rFonts w:ascii="Times New Roman" w:hAnsi="Times New Roman" w:cs="Times New Roman"/>
          <w:sz w:val="32"/>
          <w:szCs w:val="32"/>
        </w:rPr>
        <w:t>Nosler all make non-lead ammunition.</w:t>
      </w:r>
    </w:p>
    <w:p w14:paraId="44303800" w14:textId="77777777" w:rsidR="00050E68" w:rsidRPr="0058520E" w:rsidRDefault="00050E68" w:rsidP="0058520E">
      <w:pPr>
        <w:pStyle w:val="ListParagraph"/>
        <w:numPr>
          <w:ilvl w:val="0"/>
          <w:numId w:val="2"/>
        </w:numPr>
        <w:ind w:left="576" w:right="864"/>
        <w:rPr>
          <w:rFonts w:ascii="Times New Roman" w:hAnsi="Times New Roman" w:cs="Times New Roman"/>
          <w:sz w:val="32"/>
          <w:szCs w:val="32"/>
        </w:rPr>
      </w:pPr>
      <w:r w:rsidRPr="0058520E">
        <w:rPr>
          <w:rFonts w:ascii="Times New Roman" w:hAnsi="Times New Roman" w:cs="Times New Roman"/>
          <w:sz w:val="32"/>
          <w:szCs w:val="32"/>
        </w:rPr>
        <w:t>Non-lead bullets are "extremely effective", "en</w:t>
      </w:r>
      <w:r w:rsidR="00FC613B" w:rsidRPr="0058520E">
        <w:rPr>
          <w:rFonts w:ascii="Times New Roman" w:hAnsi="Times New Roman" w:cs="Times New Roman"/>
          <w:sz w:val="32"/>
          <w:szCs w:val="32"/>
        </w:rPr>
        <w:t xml:space="preserve">sure the highest quality meat" and </w:t>
      </w:r>
      <w:r w:rsidRPr="0058520E">
        <w:rPr>
          <w:rFonts w:ascii="Times New Roman" w:hAnsi="Times New Roman" w:cs="Times New Roman"/>
          <w:sz w:val="32"/>
          <w:szCs w:val="32"/>
        </w:rPr>
        <w:t>"prevent lethal collateral damage to wildlife"(huntingwithnonlead.org).</w:t>
      </w:r>
    </w:p>
    <w:sectPr w:rsidR="00050E68" w:rsidRPr="0058520E" w:rsidSect="001A122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995"/>
    <w:multiLevelType w:val="hybridMultilevel"/>
    <w:tmpl w:val="1DF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99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8CC"/>
    <w:multiLevelType w:val="hybridMultilevel"/>
    <w:tmpl w:val="55F4C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302"/>
    <w:multiLevelType w:val="hybridMultilevel"/>
    <w:tmpl w:val="2186806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60C72E2"/>
    <w:multiLevelType w:val="hybridMultilevel"/>
    <w:tmpl w:val="4848605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2CF2FC7"/>
    <w:multiLevelType w:val="hybridMultilevel"/>
    <w:tmpl w:val="31DE71A8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1C0E0B"/>
    <w:multiLevelType w:val="hybridMultilevel"/>
    <w:tmpl w:val="F6A4A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3462"/>
    <w:multiLevelType w:val="hybridMultilevel"/>
    <w:tmpl w:val="B9D009E2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7"/>
    <w:rsid w:val="00050E68"/>
    <w:rsid w:val="000B43C7"/>
    <w:rsid w:val="0011110C"/>
    <w:rsid w:val="001A1228"/>
    <w:rsid w:val="0058520E"/>
    <w:rsid w:val="006900CE"/>
    <w:rsid w:val="007C66E5"/>
    <w:rsid w:val="00933AB0"/>
    <w:rsid w:val="00C758F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16D"/>
  <w15:docId w15:val="{BACE9866-62DC-4879-A2BC-BC5BE39E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60B8-F895-41AD-A5B7-EF524223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Rooney</dc:creator>
  <cp:lastModifiedBy>Peg Rooney</cp:lastModifiedBy>
  <cp:revision>2</cp:revision>
  <cp:lastPrinted>2016-07-10T18:31:00Z</cp:lastPrinted>
  <dcterms:created xsi:type="dcterms:W3CDTF">2021-04-19T17:42:00Z</dcterms:created>
  <dcterms:modified xsi:type="dcterms:W3CDTF">2021-04-19T17:42:00Z</dcterms:modified>
</cp:coreProperties>
</file>